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C14D" w14:textId="77777777" w:rsidR="00E819A3" w:rsidRPr="005F6A84" w:rsidRDefault="005F6A84" w:rsidP="005F6A84">
      <w:pPr>
        <w:jc w:val="center"/>
        <w:rPr>
          <w:sz w:val="36"/>
          <w:szCs w:val="28"/>
        </w:rPr>
      </w:pPr>
      <w:r w:rsidRPr="00A427B6">
        <w:rPr>
          <w:rFonts w:ascii="Century Gothic" w:hAnsi="Century Gothic"/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56704" behindDoc="0" locked="0" layoutInCell="1" allowOverlap="1" wp14:anchorId="38BA3642" wp14:editId="5AC05E36">
            <wp:simplePos x="0" y="0"/>
            <wp:positionH relativeFrom="column">
              <wp:posOffset>-173935</wp:posOffset>
            </wp:positionH>
            <wp:positionV relativeFrom="paragraph">
              <wp:posOffset>-293232</wp:posOffset>
            </wp:positionV>
            <wp:extent cx="2303145" cy="1875155"/>
            <wp:effectExtent l="0" t="0" r="0" b="0"/>
            <wp:wrapSquare wrapText="bothSides"/>
            <wp:docPr id="2" name="Grafik 2" descr="C:\Users\willha1\Desktop\PGCL IPSC LOGO Gold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ha1\Desktop\PGCL IPSC LOGO Goldgel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7" t="13300" r="4927" b="13300"/>
                    <a:stretch/>
                  </pic:blipFill>
                  <pic:spPr bwMode="auto">
                    <a:xfrm>
                      <a:off x="0" y="0"/>
                      <a:ext cx="230314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819A3" w:rsidRPr="005F6A84">
        <w:rPr>
          <w:sz w:val="36"/>
          <w:szCs w:val="28"/>
        </w:rPr>
        <w:t>Einladung zur</w:t>
      </w:r>
    </w:p>
    <w:p w14:paraId="60FD6610" w14:textId="7311A6B4" w:rsidR="009029C8" w:rsidRPr="005F6A84" w:rsidRDefault="00135CBD" w:rsidP="005F6A84">
      <w:pPr>
        <w:jc w:val="center"/>
        <w:rPr>
          <w:b/>
          <w:sz w:val="48"/>
          <w:szCs w:val="28"/>
        </w:rPr>
      </w:pPr>
      <w:r w:rsidRPr="005F6A84">
        <w:rPr>
          <w:b/>
          <w:sz w:val="48"/>
          <w:szCs w:val="28"/>
        </w:rPr>
        <w:t>Vereinsmeisterschaft 202</w:t>
      </w:r>
      <w:r w:rsidR="00970615">
        <w:rPr>
          <w:b/>
          <w:sz w:val="48"/>
          <w:szCs w:val="28"/>
        </w:rPr>
        <w:t>6</w:t>
      </w:r>
    </w:p>
    <w:p w14:paraId="74414B67" w14:textId="77777777" w:rsidR="00E819A3" w:rsidRPr="005F6A84" w:rsidRDefault="004D02F6" w:rsidP="005F6A84">
      <w:pPr>
        <w:jc w:val="center"/>
        <w:rPr>
          <w:sz w:val="36"/>
          <w:szCs w:val="28"/>
        </w:rPr>
      </w:pPr>
      <w:r>
        <w:rPr>
          <w:sz w:val="36"/>
          <w:szCs w:val="28"/>
        </w:rPr>
        <w:t>des PGC-</w:t>
      </w:r>
      <w:r w:rsidR="00E819A3" w:rsidRPr="005F6A84">
        <w:rPr>
          <w:sz w:val="36"/>
          <w:szCs w:val="28"/>
        </w:rPr>
        <w:t>Loosdorf</w:t>
      </w:r>
    </w:p>
    <w:p w14:paraId="07F69539" w14:textId="77777777" w:rsidR="009029C8" w:rsidRDefault="009029C8" w:rsidP="005F6A84">
      <w:pPr>
        <w:jc w:val="both"/>
        <w:rPr>
          <w:sz w:val="28"/>
          <w:szCs w:val="28"/>
        </w:rPr>
      </w:pPr>
    </w:p>
    <w:p w14:paraId="19C76747" w14:textId="77777777" w:rsidR="002B01C8" w:rsidRDefault="002B01C8" w:rsidP="003F3728">
      <w:pPr>
        <w:jc w:val="both"/>
        <w:rPr>
          <w:sz w:val="32"/>
          <w:szCs w:val="28"/>
        </w:rPr>
      </w:pPr>
    </w:p>
    <w:p w14:paraId="11D1D1C8" w14:textId="0FD06A7D" w:rsidR="003F3728" w:rsidRPr="00CC0B64" w:rsidRDefault="003F3728" w:rsidP="003F3728">
      <w:pPr>
        <w:jc w:val="both"/>
        <w:rPr>
          <w:sz w:val="32"/>
          <w:szCs w:val="28"/>
        </w:rPr>
      </w:pPr>
      <w:r w:rsidRPr="00CC0B64">
        <w:rPr>
          <w:sz w:val="32"/>
          <w:szCs w:val="28"/>
        </w:rPr>
        <w:t xml:space="preserve">Die </w:t>
      </w:r>
      <w:r w:rsidR="003C6EED">
        <w:rPr>
          <w:sz w:val="32"/>
          <w:szCs w:val="28"/>
        </w:rPr>
        <w:t>Präzisionsb</w:t>
      </w:r>
      <w:r w:rsidRPr="00CC0B64">
        <w:rPr>
          <w:sz w:val="32"/>
          <w:szCs w:val="28"/>
        </w:rPr>
        <w:t>ewerbe werden in der Division Pi</w:t>
      </w:r>
      <w:r w:rsidR="002B01C8">
        <w:rPr>
          <w:sz w:val="32"/>
          <w:szCs w:val="28"/>
        </w:rPr>
        <w:t>stole und Revolver ausgetragen und beginnen jeweils um 09:00 Uhr.</w:t>
      </w:r>
      <w:r w:rsidR="00350607">
        <w:rPr>
          <w:sz w:val="32"/>
          <w:szCs w:val="28"/>
        </w:rPr>
        <w:t xml:space="preserve"> </w:t>
      </w:r>
      <w:r w:rsidR="00970615">
        <w:rPr>
          <w:sz w:val="32"/>
          <w:szCs w:val="28"/>
        </w:rPr>
        <w:t>Maximal</w:t>
      </w:r>
      <w:r w:rsidR="00350607">
        <w:rPr>
          <w:sz w:val="32"/>
          <w:szCs w:val="28"/>
        </w:rPr>
        <w:t xml:space="preserve"> 2 Starts pro Divis</w:t>
      </w:r>
      <w:r w:rsidR="0044142C">
        <w:rPr>
          <w:sz w:val="32"/>
          <w:szCs w:val="28"/>
        </w:rPr>
        <w:t>i</w:t>
      </w:r>
      <w:r w:rsidR="00350607">
        <w:rPr>
          <w:sz w:val="32"/>
          <w:szCs w:val="28"/>
        </w:rPr>
        <w:t>on und Termin</w:t>
      </w:r>
      <w:r w:rsidR="00970615">
        <w:rPr>
          <w:sz w:val="32"/>
          <w:szCs w:val="28"/>
        </w:rPr>
        <w:t xml:space="preserve"> (je nach Andrang auch mehr möglich</w:t>
      </w:r>
      <w:r w:rsidR="00350607">
        <w:rPr>
          <w:sz w:val="32"/>
          <w:szCs w:val="28"/>
        </w:rPr>
        <w:t>)</w:t>
      </w:r>
    </w:p>
    <w:p w14:paraId="255DA56B" w14:textId="0CCC8916" w:rsidR="005F6A84" w:rsidRDefault="00970615" w:rsidP="005F6A84">
      <w:pPr>
        <w:jc w:val="both"/>
        <w:rPr>
          <w:sz w:val="32"/>
          <w:szCs w:val="28"/>
        </w:rPr>
      </w:pPr>
      <w:r>
        <w:rPr>
          <w:sz w:val="32"/>
          <w:szCs w:val="28"/>
        </w:rPr>
        <w:t xml:space="preserve">An den </w:t>
      </w:r>
      <w:proofErr w:type="spellStart"/>
      <w:r>
        <w:rPr>
          <w:sz w:val="32"/>
          <w:szCs w:val="28"/>
        </w:rPr>
        <w:t>ua</w:t>
      </w:r>
      <w:proofErr w:type="spellEnd"/>
      <w:r>
        <w:rPr>
          <w:sz w:val="32"/>
          <w:szCs w:val="28"/>
        </w:rPr>
        <w:t>. sechs Terminen können acht Teilbewerbe absolviert werden.</w:t>
      </w:r>
    </w:p>
    <w:p w14:paraId="149FC8EC" w14:textId="77777777" w:rsidR="00CC0B64" w:rsidRPr="00CC0B64" w:rsidRDefault="00CC0B64" w:rsidP="005F6A84">
      <w:pPr>
        <w:jc w:val="both"/>
        <w:rPr>
          <w:sz w:val="32"/>
          <w:szCs w:val="2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06"/>
      </w:tblGrid>
      <w:tr w:rsidR="00970615" w:rsidRPr="002F5254" w14:paraId="46C770F5" w14:textId="77777777" w:rsidTr="00970615">
        <w:trPr>
          <w:jc w:val="center"/>
        </w:trPr>
        <w:tc>
          <w:tcPr>
            <w:tcW w:w="4606" w:type="dxa"/>
          </w:tcPr>
          <w:p w14:paraId="01CD9485" w14:textId="77777777" w:rsidR="00970615" w:rsidRPr="002F5254" w:rsidRDefault="00970615" w:rsidP="002F5254">
            <w:pPr>
              <w:jc w:val="center"/>
              <w:rPr>
                <w:b/>
                <w:sz w:val="52"/>
                <w:szCs w:val="28"/>
              </w:rPr>
            </w:pPr>
            <w:r>
              <w:rPr>
                <w:b/>
                <w:sz w:val="52"/>
                <w:szCs w:val="28"/>
              </w:rPr>
              <w:t>Präzision</w:t>
            </w:r>
          </w:p>
        </w:tc>
      </w:tr>
      <w:tr w:rsidR="00970615" w:rsidRPr="002F5254" w14:paraId="57BA5691" w14:textId="77777777" w:rsidTr="00970615">
        <w:trPr>
          <w:jc w:val="center"/>
        </w:trPr>
        <w:tc>
          <w:tcPr>
            <w:tcW w:w="4606" w:type="dxa"/>
          </w:tcPr>
          <w:p w14:paraId="13FFCF24" w14:textId="1DB42410" w:rsidR="00970615" w:rsidRPr="002F5254" w:rsidRDefault="00970615" w:rsidP="00903642">
            <w:pPr>
              <w:jc w:val="center"/>
              <w:rPr>
                <w:sz w:val="52"/>
                <w:szCs w:val="28"/>
              </w:rPr>
            </w:pPr>
            <w:r>
              <w:rPr>
                <w:sz w:val="52"/>
                <w:szCs w:val="28"/>
              </w:rPr>
              <w:t>22</w:t>
            </w:r>
            <w:r w:rsidRPr="002F5254">
              <w:rPr>
                <w:sz w:val="52"/>
                <w:szCs w:val="28"/>
              </w:rPr>
              <w:t>. Februar</w:t>
            </w:r>
          </w:p>
        </w:tc>
      </w:tr>
      <w:tr w:rsidR="00970615" w:rsidRPr="002F5254" w14:paraId="6AB3B32E" w14:textId="77777777" w:rsidTr="00970615">
        <w:trPr>
          <w:jc w:val="center"/>
        </w:trPr>
        <w:tc>
          <w:tcPr>
            <w:tcW w:w="4606" w:type="dxa"/>
          </w:tcPr>
          <w:p w14:paraId="3842834B" w14:textId="4140F570" w:rsidR="00970615" w:rsidRPr="002F5254" w:rsidRDefault="00970615" w:rsidP="002F5254">
            <w:pPr>
              <w:jc w:val="center"/>
              <w:rPr>
                <w:sz w:val="52"/>
                <w:szCs w:val="28"/>
              </w:rPr>
            </w:pPr>
            <w:r>
              <w:rPr>
                <w:sz w:val="52"/>
                <w:szCs w:val="28"/>
              </w:rPr>
              <w:t>29</w:t>
            </w:r>
            <w:r w:rsidRPr="002F5254">
              <w:rPr>
                <w:sz w:val="52"/>
                <w:szCs w:val="28"/>
              </w:rPr>
              <w:t>. März</w:t>
            </w:r>
          </w:p>
        </w:tc>
      </w:tr>
      <w:tr w:rsidR="00970615" w:rsidRPr="002F5254" w14:paraId="30181FD2" w14:textId="77777777" w:rsidTr="00970615">
        <w:trPr>
          <w:jc w:val="center"/>
        </w:trPr>
        <w:tc>
          <w:tcPr>
            <w:tcW w:w="4606" w:type="dxa"/>
          </w:tcPr>
          <w:p w14:paraId="5F8C9AB6" w14:textId="1896427D" w:rsidR="00970615" w:rsidRPr="002F5254" w:rsidRDefault="00970615" w:rsidP="002F5254">
            <w:pPr>
              <w:jc w:val="center"/>
              <w:rPr>
                <w:sz w:val="52"/>
                <w:szCs w:val="28"/>
              </w:rPr>
            </w:pPr>
            <w:r>
              <w:rPr>
                <w:sz w:val="52"/>
                <w:szCs w:val="28"/>
              </w:rPr>
              <w:t>26</w:t>
            </w:r>
            <w:r w:rsidRPr="002F5254">
              <w:rPr>
                <w:sz w:val="52"/>
                <w:szCs w:val="28"/>
              </w:rPr>
              <w:t xml:space="preserve">. </w:t>
            </w:r>
            <w:r>
              <w:rPr>
                <w:sz w:val="52"/>
                <w:szCs w:val="28"/>
              </w:rPr>
              <w:t xml:space="preserve">April </w:t>
            </w:r>
          </w:p>
        </w:tc>
      </w:tr>
      <w:tr w:rsidR="00970615" w:rsidRPr="002F5254" w14:paraId="3FC1F2E6" w14:textId="77777777" w:rsidTr="00970615">
        <w:trPr>
          <w:jc w:val="center"/>
        </w:trPr>
        <w:tc>
          <w:tcPr>
            <w:tcW w:w="4606" w:type="dxa"/>
          </w:tcPr>
          <w:p w14:paraId="3DAA0D03" w14:textId="41C6AF57" w:rsidR="00970615" w:rsidRPr="002F5254" w:rsidRDefault="00970615" w:rsidP="002F5254">
            <w:pPr>
              <w:jc w:val="center"/>
              <w:rPr>
                <w:sz w:val="52"/>
                <w:szCs w:val="28"/>
              </w:rPr>
            </w:pPr>
            <w:r>
              <w:rPr>
                <w:sz w:val="52"/>
                <w:szCs w:val="28"/>
              </w:rPr>
              <w:t>20. September</w:t>
            </w:r>
          </w:p>
        </w:tc>
      </w:tr>
      <w:tr w:rsidR="00970615" w:rsidRPr="002F5254" w14:paraId="6F0BB5BE" w14:textId="77777777" w:rsidTr="00970615">
        <w:trPr>
          <w:jc w:val="center"/>
        </w:trPr>
        <w:tc>
          <w:tcPr>
            <w:tcW w:w="4606" w:type="dxa"/>
          </w:tcPr>
          <w:p w14:paraId="4C40DA83" w14:textId="04CDB338" w:rsidR="00970615" w:rsidRPr="002F5254" w:rsidRDefault="00970615" w:rsidP="002F5254">
            <w:pPr>
              <w:jc w:val="center"/>
              <w:rPr>
                <w:sz w:val="52"/>
                <w:szCs w:val="28"/>
              </w:rPr>
            </w:pPr>
            <w:r>
              <w:rPr>
                <w:sz w:val="52"/>
                <w:szCs w:val="28"/>
              </w:rPr>
              <w:t>18. Oktober</w:t>
            </w:r>
          </w:p>
        </w:tc>
      </w:tr>
      <w:tr w:rsidR="00970615" w:rsidRPr="002F5254" w14:paraId="28A93521" w14:textId="77777777" w:rsidTr="00970615">
        <w:trPr>
          <w:jc w:val="center"/>
        </w:trPr>
        <w:tc>
          <w:tcPr>
            <w:tcW w:w="4606" w:type="dxa"/>
          </w:tcPr>
          <w:p w14:paraId="00A3D82F" w14:textId="186F7284" w:rsidR="00970615" w:rsidRPr="002F5254" w:rsidRDefault="00970615" w:rsidP="002F5254">
            <w:pPr>
              <w:jc w:val="center"/>
              <w:rPr>
                <w:sz w:val="52"/>
                <w:szCs w:val="28"/>
              </w:rPr>
            </w:pPr>
            <w:r>
              <w:rPr>
                <w:sz w:val="52"/>
                <w:szCs w:val="28"/>
              </w:rPr>
              <w:t>22. November</w:t>
            </w:r>
          </w:p>
        </w:tc>
      </w:tr>
    </w:tbl>
    <w:p w14:paraId="58D68507" w14:textId="77777777" w:rsidR="00C85298" w:rsidRPr="00E819A3" w:rsidRDefault="00C85298" w:rsidP="00CC0B64">
      <w:pPr>
        <w:jc w:val="both"/>
        <w:rPr>
          <w:b/>
          <w:sz w:val="28"/>
          <w:szCs w:val="28"/>
        </w:rPr>
      </w:pPr>
    </w:p>
    <w:sectPr w:rsidR="00C85298" w:rsidRPr="00E819A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D4BF" w14:textId="77777777" w:rsidR="00A83DA4" w:rsidRDefault="009029C8">
      <w:pPr>
        <w:spacing w:after="0" w:line="240" w:lineRule="auto"/>
      </w:pPr>
      <w:r>
        <w:separator/>
      </w:r>
    </w:p>
  </w:endnote>
  <w:endnote w:type="continuationSeparator" w:id="0">
    <w:p w14:paraId="714F6853" w14:textId="77777777" w:rsidR="00A83DA4" w:rsidRDefault="0090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C3CD" w14:textId="77777777" w:rsidR="002F5254" w:rsidRPr="002F5254" w:rsidRDefault="002F5254" w:rsidP="002F5254">
    <w:pPr>
      <w:pStyle w:val="Fuzeile"/>
      <w:jc w:val="center"/>
      <w:rPr>
        <w:b/>
        <w:sz w:val="24"/>
      </w:rPr>
    </w:pPr>
    <w:r w:rsidRPr="002F5254">
      <w:rPr>
        <w:b/>
        <w:sz w:val="24"/>
      </w:rPr>
      <w:t>www.pgc-loosdorf.at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2D78" w14:textId="77777777" w:rsidR="00A83DA4" w:rsidRDefault="009029C8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6B0B4722" w14:textId="77777777" w:rsidR="00A83DA4" w:rsidRDefault="0090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938" w14:textId="77777777" w:rsidR="00970615" w:rsidRDefault="00970615">
    <w:pPr>
      <w:pStyle w:val="Kopfzeile"/>
      <w:jc w:val="center"/>
      <w:rPr>
        <w:rFonts w:ascii="Century Gothic" w:hAnsi="Century Gothic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AT" w:vendorID="64" w:dllVersion="6" w:nlCheck="1" w:checkStyle="0"/>
  <w:activeWritingStyle w:appName="MSWord" w:lang="de-AT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F"/>
    <w:rsid w:val="00035044"/>
    <w:rsid w:val="000543E7"/>
    <w:rsid w:val="00094C8C"/>
    <w:rsid w:val="00135CBD"/>
    <w:rsid w:val="002463B6"/>
    <w:rsid w:val="002951B6"/>
    <w:rsid w:val="002B01C8"/>
    <w:rsid w:val="002F5254"/>
    <w:rsid w:val="00350607"/>
    <w:rsid w:val="00362123"/>
    <w:rsid w:val="003C6EED"/>
    <w:rsid w:val="003F3728"/>
    <w:rsid w:val="0044142C"/>
    <w:rsid w:val="004D02F6"/>
    <w:rsid w:val="004F4395"/>
    <w:rsid w:val="005F6A84"/>
    <w:rsid w:val="00817BF8"/>
    <w:rsid w:val="00880B88"/>
    <w:rsid w:val="009029C8"/>
    <w:rsid w:val="00903642"/>
    <w:rsid w:val="00970615"/>
    <w:rsid w:val="00A83DA4"/>
    <w:rsid w:val="00C85298"/>
    <w:rsid w:val="00CC0B64"/>
    <w:rsid w:val="00CE3334"/>
    <w:rsid w:val="00DE3393"/>
    <w:rsid w:val="00E732D8"/>
    <w:rsid w:val="00E819A3"/>
    <w:rsid w:val="00F1128F"/>
    <w:rsid w:val="00F5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16C968"/>
  <w15:docId w15:val="{D0AA4746-59FA-4364-AE8A-7E8D9A18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DejaVu Sans"/>
        <w:kern w:val="3"/>
        <w:sz w:val="22"/>
        <w:szCs w:val="22"/>
        <w:lang w:val="de-A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Internetlink">
    <w:name w:val="Internet link"/>
    <w:basedOn w:val="Absatz-Standardschriftart"/>
    <w:rPr>
      <w:color w:val="0563C1"/>
      <w:u w:val="single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2F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Willhalm</dc:creator>
  <cp:lastModifiedBy>WILLHALM Rudolf (LPD-N-LA-FB03-SP)</cp:lastModifiedBy>
  <cp:revision>2</cp:revision>
  <cp:lastPrinted>2022-10-26T07:56:00Z</cp:lastPrinted>
  <dcterms:created xsi:type="dcterms:W3CDTF">2026-02-07T15:02:00Z</dcterms:created>
  <dcterms:modified xsi:type="dcterms:W3CDTF">2026-02-07T15:02:00Z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